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3D1" w:rsidRPr="007073D1" w:rsidRDefault="007073D1" w:rsidP="007073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sz w:val="30"/>
          <w:szCs w:val="30"/>
        </w:rPr>
        <w:t>Информация о нарушениях, выявленных в ходе проведения контрольных мероприятий финансовым отделом Горецкого райисполкома в 2022 году в учреждениях образования Горецкого района</w:t>
      </w:r>
      <w:bookmarkEnd w:id="0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7073D1" w:rsidRDefault="007073D1" w:rsidP="007073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ED029D" w:rsidRDefault="00ED029D" w:rsidP="00ED0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2022 год</w:t>
      </w:r>
      <w:r w:rsidR="007073D1">
        <w:rPr>
          <w:rFonts w:ascii="Times New Roman" w:hAnsi="Times New Roman" w:cs="Times New Roman"/>
          <w:sz w:val="30"/>
          <w:szCs w:val="30"/>
          <w:lang w:val="en-US"/>
        </w:rPr>
        <w:t>e</w:t>
      </w:r>
      <w:r>
        <w:rPr>
          <w:rFonts w:ascii="Times New Roman" w:hAnsi="Times New Roman" w:cs="Times New Roman"/>
          <w:sz w:val="30"/>
          <w:szCs w:val="30"/>
        </w:rPr>
        <w:t xml:space="preserve"> специалистом финансового отдела проведен мониторинг</w:t>
      </w:r>
      <w:r w:rsidRPr="00ED029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на предмет соблюдения бюджетного законодательства при получении и использовании бюджетных средств, выделенных на организацию питания в учреждениях общего среднего образования.</w:t>
      </w:r>
    </w:p>
    <w:p w:rsidR="00ED029D" w:rsidRDefault="00ED029D" w:rsidP="00ED0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Положением об организации питания обучающихся, получающих общее среднее, специальное образование на уровне общего среднего образования, утвержденного постановлением Совета Министров Республики Беларусь от 14 октября 2019 г. №694  (далее – Положение Постановления №694) в пункте 3 определены категории обучающихся учреждений общего среднего образования, которые обеспечиваются бесплатным питанием за счет средств местных бюджетов.</w:t>
      </w:r>
    </w:p>
    <w:p w:rsidR="00ED029D" w:rsidRDefault="00ED029D" w:rsidP="00ED0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Пунктом 13 вышеуказанного Положения Постановления №694 утверждено, что бесплатное питание предоставляется на основании решения комиссии, которая</w:t>
      </w:r>
      <w:r w:rsidRPr="00BC2EFA">
        <w:rPr>
          <w:rFonts w:ascii="Times New Roman" w:hAnsi="Times New Roman" w:cs="Times New Roman"/>
          <w:sz w:val="30"/>
          <w:szCs w:val="30"/>
        </w:rPr>
        <w:t xml:space="preserve"> создается приказом руководителя учреждения образования на учебный год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BC2EFA">
        <w:rPr>
          <w:rFonts w:ascii="Times New Roman" w:hAnsi="Times New Roman" w:cs="Times New Roman"/>
          <w:sz w:val="30"/>
          <w:szCs w:val="30"/>
        </w:rPr>
        <w:t>Комиссию возглавляет руководитель учреждения образования (председатель комиссии). Порядок организации работы комиссии определяется руководителем учреждения образования.</w:t>
      </w:r>
    </w:p>
    <w:p w:rsidR="00ED029D" w:rsidRDefault="00ED029D" w:rsidP="00ED0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Проведен анализ предоставленной информации управлением по труду, занятости и социальной защите Горецкого райисполкома  о случаях утраты статуса многодетной семьи и информации предоставленной отделом по образованию Горецкого райисполкома о фактически предоставленных льготах по обеспечению горячим питанием учащихся учреждений общего среднего образования для данной категории граждан.</w:t>
      </w:r>
    </w:p>
    <w:p w:rsidR="00ED029D" w:rsidRDefault="00ED029D" w:rsidP="00ED0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ходе мониторинга установлено, что имелись случаи, когда в течении учебного года семья утрачивала статус многодетной семьи, а учащиеся учреждений общего среднего образования продолжали пользоваться предоставленными льготами. Установлено 5 таких случаев в учреждениях образования.</w:t>
      </w:r>
    </w:p>
    <w:p w:rsidR="00ED029D" w:rsidRDefault="00ED029D" w:rsidP="00ED02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результатам мониторинга руководителям учреждений предложено:</w:t>
      </w:r>
    </w:p>
    <w:p w:rsidR="00ED029D" w:rsidRDefault="00ED029D" w:rsidP="00ED02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добровольно возместить в районный бюджет незаконно полученные бюджетные средства и проценты за пользование незаконно полученными бюджетными средствами за каждый день с даты их получения по дату возмещения;</w:t>
      </w:r>
    </w:p>
    <w:p w:rsidR="00ED029D" w:rsidRPr="00144039" w:rsidRDefault="00ED029D" w:rsidP="00ED02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у</w:t>
      </w:r>
      <w:r w:rsidRPr="00144039">
        <w:rPr>
          <w:rFonts w:ascii="Times New Roman" w:hAnsi="Times New Roman" w:cs="Times New Roman"/>
          <w:sz w:val="30"/>
          <w:szCs w:val="30"/>
        </w:rPr>
        <w:t xml:space="preserve">казать комиссиям по организации питания на </w:t>
      </w:r>
      <w:r>
        <w:rPr>
          <w:rFonts w:ascii="Times New Roman" w:hAnsi="Times New Roman" w:cs="Times New Roman"/>
          <w:sz w:val="30"/>
          <w:szCs w:val="30"/>
        </w:rPr>
        <w:t>приниженный</w:t>
      </w:r>
      <w:r w:rsidRPr="00144039">
        <w:rPr>
          <w:rFonts w:ascii="Times New Roman" w:hAnsi="Times New Roman" w:cs="Times New Roman"/>
          <w:sz w:val="30"/>
          <w:szCs w:val="30"/>
        </w:rPr>
        <w:t xml:space="preserve"> контроль за выполнением требований действующего законодательства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E32E1" w:rsidRDefault="00ED029D" w:rsidP="007073D1">
      <w:pPr>
        <w:pStyle w:val="a3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30"/>
          <w:szCs w:val="30"/>
        </w:rPr>
        <w:t>принять должные меры по устранению выявленных нарушений и в дальнейшем не допускать таких фактов.</w:t>
      </w:r>
    </w:p>
    <w:sectPr w:rsidR="003E32E1" w:rsidSect="007073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9D"/>
    <w:rsid w:val="003E32E1"/>
    <w:rsid w:val="007073D1"/>
    <w:rsid w:val="00ED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F0EA"/>
  <w15:chartTrackingRefBased/>
  <w15:docId w15:val="{B588588B-8A64-45C9-B828-BEF36DC9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 Елена Ивановна</dc:creator>
  <cp:keywords/>
  <dc:description/>
  <cp:lastModifiedBy>Брындиков Максим Александрович</cp:lastModifiedBy>
  <cp:revision>2</cp:revision>
  <cp:lastPrinted>2023-06-27T09:43:00Z</cp:lastPrinted>
  <dcterms:created xsi:type="dcterms:W3CDTF">2023-06-27T09:47:00Z</dcterms:created>
  <dcterms:modified xsi:type="dcterms:W3CDTF">2023-06-27T09:47:00Z</dcterms:modified>
</cp:coreProperties>
</file>