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CB" w:rsidRDefault="007D2BCB" w:rsidP="007D2BCB">
      <w:pPr>
        <w:widowControl w:val="0"/>
        <w:spacing w:after="0" w:line="240" w:lineRule="auto"/>
        <w:ind w:right="-426" w:firstLine="709"/>
        <w:jc w:val="center"/>
        <w:rPr>
          <w:rFonts w:ascii="Times New Roman" w:hAnsi="Times New Roman"/>
          <w:sz w:val="30"/>
          <w:szCs w:val="30"/>
        </w:rPr>
      </w:pPr>
    </w:p>
    <w:p w:rsidR="007D2BCB" w:rsidRPr="00427EE9" w:rsidRDefault="007D2BCB" w:rsidP="007D2BCB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Pr="00427EE9" w:rsidRDefault="007D2BCB" w:rsidP="007D2B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ГОРЕЦКИЙ</w:t>
      </w:r>
      <w:r w:rsidRPr="00427EE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РАЙИ</w:t>
      </w:r>
      <w:r w:rsidRPr="00427EE9">
        <w:rPr>
          <w:rFonts w:ascii="Times New Roman" w:hAnsi="Times New Roman" w:cs="Times New Roman"/>
          <w:b/>
          <w:sz w:val="28"/>
          <w:szCs w:val="28"/>
          <w:lang w:eastAsia="en-US"/>
        </w:rPr>
        <w:t>СПОЛКОМ</w:t>
      </w:r>
    </w:p>
    <w:p w:rsidR="007D2BCB" w:rsidRPr="00427EE9" w:rsidRDefault="007D2BCB" w:rsidP="007D2B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ОТДЕЛ </w:t>
      </w:r>
      <w:r w:rsidRPr="00427EE9">
        <w:rPr>
          <w:rFonts w:ascii="Times New Roman" w:hAnsi="Times New Roman" w:cs="Times New Roman"/>
          <w:b/>
          <w:sz w:val="28"/>
          <w:szCs w:val="28"/>
          <w:lang w:eastAsia="en-US"/>
        </w:rPr>
        <w:t>ИДЕОЛОГИЧЕСКОЙ РАБОТЫ,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27EE9">
        <w:rPr>
          <w:rFonts w:ascii="Times New Roman" w:hAnsi="Times New Roman" w:cs="Times New Roman"/>
          <w:b/>
          <w:sz w:val="28"/>
          <w:szCs w:val="28"/>
          <w:lang w:eastAsia="en-US"/>
        </w:rPr>
        <w:t>КУЛЬТУРЫ И ПО ДЕЛАМ МОЛОДЕЖИ</w:t>
      </w:r>
    </w:p>
    <w:p w:rsidR="007D2BCB" w:rsidRPr="00427EE9" w:rsidRDefault="007D2BCB" w:rsidP="007D2B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Pr="00427EE9" w:rsidRDefault="007D2BCB" w:rsidP="007D2B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Default="007D2BCB" w:rsidP="007D2BCB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Default="007D2BCB" w:rsidP="007D2BCB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Default="007D2BCB" w:rsidP="007D2BCB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Pr="00427EE9" w:rsidRDefault="007D2BCB" w:rsidP="007D2BCB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Pr="00427EE9" w:rsidRDefault="007D2BCB" w:rsidP="007D2BCB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Pr="00427EE9" w:rsidRDefault="007D2BCB" w:rsidP="007D2BC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EE9">
        <w:rPr>
          <w:rFonts w:ascii="Times New Roman" w:eastAsia="Times New Roman" w:hAnsi="Times New Roman" w:cs="Times New Roman"/>
          <w:b/>
          <w:sz w:val="28"/>
          <w:szCs w:val="28"/>
        </w:rPr>
        <w:t>МАТЕРИАЛ</w:t>
      </w:r>
    </w:p>
    <w:p w:rsidR="007D2BCB" w:rsidRPr="00427EE9" w:rsidRDefault="007D2BCB" w:rsidP="007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27EE9">
        <w:rPr>
          <w:rFonts w:ascii="Times New Roman" w:hAnsi="Times New Roman" w:cs="Times New Roman"/>
          <w:b/>
          <w:sz w:val="28"/>
          <w:szCs w:val="28"/>
          <w:lang w:eastAsia="en-US"/>
        </w:rPr>
        <w:t>для информационно-пропагандистских групп</w:t>
      </w:r>
    </w:p>
    <w:p w:rsidR="007D2BCB" w:rsidRPr="00427EE9" w:rsidRDefault="007D2BCB" w:rsidP="007D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Default="007D2BCB" w:rsidP="007D2BC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r w:rsidRPr="00427EE9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 xml:space="preserve"> </w:t>
      </w:r>
      <w:r w:rsidRPr="00427EE9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 xml:space="preserve"> </w:t>
      </w:r>
    </w:p>
    <w:p w:rsidR="007D2BCB" w:rsidRPr="00427EE9" w:rsidRDefault="007D2BCB" w:rsidP="007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Default="007D2BCB" w:rsidP="007D2BCB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7D2BCB" w:rsidRPr="001D3E4F" w:rsidRDefault="007D2BCB" w:rsidP="007D2BCB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7D2BCB" w:rsidRPr="001D3E4F" w:rsidRDefault="007D2BCB" w:rsidP="007D2BCB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  <w:r w:rsidRPr="007376D8">
        <w:rPr>
          <w:rFonts w:ascii="Times New Roman" w:hAnsi="Times New Roman" w:cs="Times New Roman"/>
          <w:b/>
          <w:sz w:val="32"/>
          <w:szCs w:val="32"/>
        </w:rPr>
        <w:t>2016 год в Беларуси – Год культуры</w:t>
      </w:r>
    </w:p>
    <w:p w:rsidR="007D2BCB" w:rsidRPr="001D3E4F" w:rsidRDefault="007D2BCB" w:rsidP="007D2BC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D2BCB" w:rsidRPr="001D3E4F" w:rsidRDefault="007D2BCB" w:rsidP="007D2BC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7D2BCB" w:rsidRPr="001D3E4F" w:rsidRDefault="007D2BCB" w:rsidP="007D2BCB">
      <w:pPr>
        <w:spacing w:after="0" w:line="180" w:lineRule="exac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2BCB" w:rsidRPr="001D3E4F" w:rsidRDefault="007D2BCB" w:rsidP="007D2B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:rsidR="007D2BCB" w:rsidRPr="001D3E4F" w:rsidRDefault="007D2BCB" w:rsidP="007D2BCB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en-US"/>
        </w:rPr>
      </w:pPr>
    </w:p>
    <w:p w:rsidR="007D2BCB" w:rsidRPr="001D3E4F" w:rsidRDefault="007D2BCB" w:rsidP="007D2BCB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en-US"/>
        </w:rPr>
      </w:pPr>
    </w:p>
    <w:p w:rsidR="007D2BCB" w:rsidRPr="00427EE9" w:rsidRDefault="007D2BCB" w:rsidP="007D2BC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2BCB" w:rsidRPr="00427EE9" w:rsidRDefault="007D2BCB" w:rsidP="007D2BC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2BCB" w:rsidRPr="00427EE9" w:rsidRDefault="007D2BCB" w:rsidP="007D2BC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2BCB" w:rsidRPr="00427EE9" w:rsidRDefault="007D2BCB" w:rsidP="007D2BCB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27EE9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7D2BCB" w:rsidRDefault="007D2BCB" w:rsidP="007D2BCB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2BCB" w:rsidRDefault="007D2BCB" w:rsidP="007D2BCB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2BCB" w:rsidRDefault="007D2BCB" w:rsidP="007D2BCB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2BCB" w:rsidRDefault="007D2BCB" w:rsidP="007D2BCB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2BCB" w:rsidRPr="00427EE9" w:rsidRDefault="007D2BCB" w:rsidP="007D2BCB">
      <w:pPr>
        <w:tabs>
          <w:tab w:val="left" w:pos="41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2BCB" w:rsidRDefault="007D2BCB" w:rsidP="007D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Default="007D2BCB" w:rsidP="007D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Default="007D2BCB" w:rsidP="007D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Default="007D2BCB" w:rsidP="007D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Default="007D2BCB" w:rsidP="007D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Pr="00427EE9" w:rsidRDefault="007D2BCB" w:rsidP="007D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D2BCB" w:rsidRPr="00427EE9" w:rsidRDefault="007D2BCB" w:rsidP="007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27EE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Горки</w:t>
      </w:r>
    </w:p>
    <w:p w:rsidR="007D2BCB" w:rsidRPr="007D2BCB" w:rsidRDefault="007D2BCB" w:rsidP="007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D2BCB">
        <w:rPr>
          <w:rFonts w:ascii="Times New Roman" w:hAnsi="Times New Roman" w:cs="Times New Roman"/>
          <w:b/>
          <w:sz w:val="28"/>
          <w:szCs w:val="28"/>
          <w:lang w:eastAsia="en-US"/>
        </w:rPr>
        <w:t>февраль</w:t>
      </w:r>
    </w:p>
    <w:p w:rsidR="007D2BCB" w:rsidRPr="00427EE9" w:rsidRDefault="007D2BCB" w:rsidP="007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27EE9">
        <w:rPr>
          <w:rFonts w:ascii="Times New Roman" w:hAnsi="Times New Roman" w:cs="Times New Roman"/>
          <w:b/>
          <w:sz w:val="28"/>
          <w:szCs w:val="28"/>
          <w:lang w:eastAsia="en-US"/>
        </w:rPr>
        <w:t>201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6</w:t>
      </w:r>
      <w:r w:rsidRPr="00427EE9">
        <w:rPr>
          <w:rFonts w:ascii="Times New Roman" w:hAnsi="Times New Roman" w:cs="Times New Roman"/>
          <w:b/>
          <w:sz w:val="28"/>
          <w:szCs w:val="28"/>
          <w:lang w:eastAsia="en-US"/>
        </w:rPr>
        <w:t>г.</w:t>
      </w:r>
    </w:p>
    <w:p w:rsidR="007D2BCB" w:rsidRDefault="007D2BCB" w:rsidP="007D2BCB">
      <w:pPr>
        <w:widowControl w:val="0"/>
        <w:spacing w:after="0" w:line="240" w:lineRule="auto"/>
        <w:ind w:right="-426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2BCB" w:rsidRDefault="007D2BCB" w:rsidP="00A465DB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  <w:sectPr w:rsidR="007D2BCB" w:rsidSect="00A465DB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5315AE" w:rsidRDefault="005315AE" w:rsidP="00A465DB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A465DB" w:rsidRPr="007376D8" w:rsidRDefault="00A465DB" w:rsidP="00A465DB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7376D8">
        <w:rPr>
          <w:rFonts w:ascii="Times New Roman" w:hAnsi="Times New Roman" w:cs="Times New Roman"/>
          <w:b/>
          <w:sz w:val="32"/>
          <w:szCs w:val="32"/>
        </w:rPr>
        <w:t>2016 год в Беларуси – Год культуры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465DB" w:rsidRPr="007376D8" w:rsidRDefault="00A465DB" w:rsidP="00A465DB">
      <w:pPr>
        <w:pStyle w:val="1"/>
        <w:keepNext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376D8">
        <w:rPr>
          <w:b w:val="0"/>
          <w:sz w:val="28"/>
          <w:szCs w:val="28"/>
        </w:rPr>
        <w:t>Отличительными чертами белорусской культуры всегда выступали взаимное уважение, неприятие любых форм враждебности на религиозной либо этнической почве.</w:t>
      </w:r>
    </w:p>
    <w:p w:rsidR="00A465DB" w:rsidRPr="007376D8" w:rsidRDefault="00A465DB" w:rsidP="00A465DB">
      <w:pPr>
        <w:pStyle w:val="chapter"/>
        <w:spacing w:before="0" w:after="0"/>
        <w:ind w:firstLine="709"/>
        <w:jc w:val="both"/>
        <w:rPr>
          <w:b w:val="0"/>
          <w:caps w:val="0"/>
          <w:sz w:val="28"/>
          <w:szCs w:val="28"/>
        </w:rPr>
      </w:pPr>
      <w:r w:rsidRPr="007376D8">
        <w:rPr>
          <w:b w:val="0"/>
          <w:caps w:val="0"/>
          <w:sz w:val="28"/>
          <w:szCs w:val="28"/>
        </w:rPr>
        <w:t>Государственная культурная политика основывается на признании культуры одним из главных факторов самобытности белорусского народа, других проживающих в Беларуси национальных общностей, преемственности поколений, а также в качестве основы развития и самореализации личности, образования и воспитания детей и молодежи.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376D8">
        <w:rPr>
          <w:rFonts w:ascii="Times New Roman" w:hAnsi="Times New Roman" w:cs="Times New Roman"/>
          <w:b/>
          <w:spacing w:val="-8"/>
          <w:sz w:val="28"/>
          <w:szCs w:val="28"/>
          <w:lang w:eastAsia="en-US"/>
        </w:rPr>
        <w:t>Президент Республики Беларусь 28 декабря</w:t>
      </w:r>
      <w:r w:rsidRPr="007376D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7376D8">
          <w:rPr>
            <w:rFonts w:ascii="Times New Roman" w:hAnsi="Times New Roman" w:cs="Times New Roman"/>
            <w:b/>
            <w:sz w:val="28"/>
            <w:szCs w:val="28"/>
            <w:lang w:eastAsia="en-US"/>
          </w:rPr>
          <w:t>2015 г</w:t>
        </w:r>
      </w:smartTag>
      <w:r w:rsidRPr="007376D8">
        <w:rPr>
          <w:rFonts w:ascii="Times New Roman" w:hAnsi="Times New Roman" w:cs="Times New Roman"/>
          <w:b/>
          <w:sz w:val="28"/>
          <w:szCs w:val="28"/>
          <w:lang w:eastAsia="en-US"/>
        </w:rPr>
        <w:t>. подписал Указ № 522 «Об объявлении 2016 года Годом культуры».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76D8">
        <w:rPr>
          <w:rFonts w:ascii="Times New Roman" w:hAnsi="Times New Roman" w:cs="Times New Roman"/>
          <w:sz w:val="28"/>
          <w:szCs w:val="28"/>
          <w:lang w:eastAsia="en-US"/>
        </w:rPr>
        <w:t xml:space="preserve">Указ принят в целях объединения интеллектуальных и духовных сил общества для решения задач социально-экономического развития страны, сохранения историко-культурного наследия, развития народных традиций, а также поддержки творческих инициатив. </w:t>
      </w:r>
    </w:p>
    <w:p w:rsidR="00A465DB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76D8">
        <w:rPr>
          <w:rFonts w:ascii="Times New Roman" w:hAnsi="Times New Roman" w:cs="Times New Roman"/>
          <w:sz w:val="28"/>
          <w:szCs w:val="28"/>
          <w:lang w:eastAsia="en-US"/>
        </w:rPr>
        <w:t xml:space="preserve">Совет Министров Республики Беларусь совместно с облисполкомами и Минским горисполкомом разработал и утвердил </w:t>
      </w:r>
      <w:r w:rsidRPr="007376D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республиканский План мероприятий по проведению в 2016 </w:t>
      </w:r>
      <w:r w:rsidRPr="007376D8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году Года культуры</w:t>
      </w:r>
      <w:r w:rsidRPr="007376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, затрагивающий все сферы жизнедеятельности</w:t>
      </w:r>
      <w:r w:rsidRPr="007376D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376D8">
        <w:rPr>
          <w:rFonts w:ascii="Times New Roman" w:hAnsi="Times New Roman" w:cs="Times New Roman"/>
          <w:spacing w:val="-4"/>
          <w:sz w:val="28"/>
          <w:szCs w:val="28"/>
          <w:lang w:eastAsia="en-US"/>
        </w:rPr>
        <w:t>(культуру производства и земледелия, культуру семейных отношений</w:t>
      </w:r>
      <w:r w:rsidRPr="007376D8">
        <w:rPr>
          <w:rFonts w:ascii="Times New Roman" w:hAnsi="Times New Roman" w:cs="Times New Roman"/>
          <w:sz w:val="28"/>
          <w:szCs w:val="28"/>
          <w:lang w:eastAsia="en-US"/>
        </w:rPr>
        <w:t xml:space="preserve"> и быта, культуру обустройства населенных пунктов и т.д.).</w:t>
      </w:r>
    </w:p>
    <w:p w:rsidR="00A465DB" w:rsidRPr="006360D7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71717"/>
          <w:sz w:val="30"/>
          <w:szCs w:val="30"/>
        </w:rPr>
      </w:pPr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>Могилёвский областной план мероприятий по проведению в 2016 году Года культуры затрагивает различные аспекты жизнедеятельности: мероприятия по реализации государственной культурной политики; политической культуры и воспитания патриотического самосознания граждан; экономической и правовой культуре; формирования мировоззрения и моральных качеств молодежи, духовной культуры и художественного творчества; охраны и популяризации историко-культурного наслед</w:t>
      </w:r>
      <w:r w:rsidR="005315AE">
        <w:rPr>
          <w:rFonts w:ascii="Times New Roman" w:hAnsi="Times New Roman" w:cs="Times New Roman"/>
          <w:i/>
          <w:color w:val="171717"/>
          <w:sz w:val="30"/>
          <w:szCs w:val="30"/>
        </w:rPr>
        <w:t>ия</w:t>
      </w:r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 Беларуси; </w:t>
      </w:r>
      <w:proofErr w:type="gramStart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>расширение использования белорусского языка, развития и поддержки профессионального искусства, создания условий для профессионального роста и самореализации талантливой творческой молодежи; интеграции в мировую культурное пространство, производственная и экологическая культура, наведение порядка на земле, культуру здорового образа жизни, быта, человеческих и семейных отношений; информационной культуры, расширение практики использования информационных технологий в деятельности организаций культуры.</w:t>
      </w:r>
      <w:proofErr w:type="gramEnd"/>
    </w:p>
    <w:p w:rsidR="00A465DB" w:rsidRPr="006360D7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В 2016 году в регионе пройдет около 150 тысяч различных мероприятий, посвященных Году культуры. В их числе знаковые и </w:t>
      </w:r>
      <w:proofErr w:type="gramStart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>полюбившееся</w:t>
      </w:r>
      <w:proofErr w:type="gramEnd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 фестивальные и творческие проекты: </w:t>
      </w:r>
      <w:r w:rsidRPr="006360D7">
        <w:rPr>
          <w:rFonts w:ascii="Times New Roman" w:hAnsi="Times New Roman" w:cs="Times New Roman"/>
          <w:i/>
          <w:sz w:val="30"/>
          <w:szCs w:val="30"/>
        </w:rPr>
        <w:t>Международный</w:t>
      </w:r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 молодежный театральный форум «</w:t>
      </w:r>
      <w:proofErr w:type="spellStart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>М.@rt.контакт</w:t>
      </w:r>
      <w:proofErr w:type="spellEnd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>»</w:t>
      </w:r>
      <w:r w:rsidRPr="006360D7">
        <w:rPr>
          <w:rFonts w:ascii="Times New Roman" w:hAnsi="Times New Roman" w:cs="Times New Roman"/>
          <w:i/>
          <w:sz w:val="30"/>
          <w:szCs w:val="30"/>
        </w:rPr>
        <w:t>, Международные пленэры: по живописи «Образ Родины в изобразительном искусстве», по керамике «</w:t>
      </w:r>
      <w:proofErr w:type="spellStart"/>
      <w:r w:rsidRPr="006360D7">
        <w:rPr>
          <w:rFonts w:ascii="Times New Roman" w:hAnsi="Times New Roman" w:cs="Times New Roman"/>
          <w:i/>
          <w:sz w:val="30"/>
          <w:szCs w:val="30"/>
        </w:rPr>
        <w:t>АРТ-жыжаль</w:t>
      </w:r>
      <w:proofErr w:type="spellEnd"/>
      <w:r w:rsidRPr="006360D7">
        <w:rPr>
          <w:rFonts w:ascii="Times New Roman" w:hAnsi="Times New Roman" w:cs="Times New Roman"/>
          <w:i/>
          <w:sz w:val="30"/>
          <w:szCs w:val="30"/>
        </w:rPr>
        <w:t xml:space="preserve">», </w:t>
      </w:r>
      <w:r w:rsidRPr="006360D7">
        <w:rPr>
          <w:rFonts w:ascii="Times New Roman" w:hAnsi="Times New Roman" w:cs="Times New Roman"/>
          <w:i/>
          <w:sz w:val="30"/>
          <w:szCs w:val="30"/>
          <w:lang w:val="be-BY"/>
        </w:rPr>
        <w:t xml:space="preserve">Международный </w:t>
      </w:r>
      <w:r w:rsidRPr="006360D7">
        <w:rPr>
          <w:rFonts w:ascii="Times New Roman" w:hAnsi="Times New Roman" w:cs="Times New Roman"/>
          <w:i/>
          <w:sz w:val="30"/>
          <w:szCs w:val="30"/>
        </w:rPr>
        <w:t>фестиваль анимационного кино «Анимаевка-201</w:t>
      </w:r>
      <w:r w:rsidR="002B0936">
        <w:rPr>
          <w:rFonts w:ascii="Times New Roman" w:hAnsi="Times New Roman" w:cs="Times New Roman"/>
          <w:i/>
          <w:sz w:val="30"/>
          <w:szCs w:val="30"/>
        </w:rPr>
        <w:t>6</w:t>
      </w:r>
      <w:r w:rsidRPr="006360D7">
        <w:rPr>
          <w:rFonts w:ascii="Times New Roman" w:hAnsi="Times New Roman" w:cs="Times New Roman"/>
          <w:i/>
          <w:sz w:val="30"/>
          <w:szCs w:val="30"/>
        </w:rPr>
        <w:t>»</w:t>
      </w:r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>.</w:t>
      </w:r>
      <w:r w:rsidRPr="006360D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360D7">
        <w:rPr>
          <w:rFonts w:ascii="Times New Roman" w:hAnsi="Times New Roman" w:cs="Times New Roman"/>
          <w:i/>
          <w:sz w:val="30"/>
          <w:szCs w:val="30"/>
        </w:rPr>
        <w:tab/>
      </w:r>
    </w:p>
    <w:p w:rsidR="00A465DB" w:rsidRPr="006360D7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360D7">
        <w:rPr>
          <w:rFonts w:ascii="Times New Roman" w:hAnsi="Times New Roman" w:cs="Times New Roman"/>
          <w:i/>
          <w:sz w:val="30"/>
          <w:szCs w:val="30"/>
        </w:rPr>
        <w:t>Самыми масштабными праздниками в области станут республиканский праздник «</w:t>
      </w:r>
      <w:proofErr w:type="spellStart"/>
      <w:r w:rsidRPr="006360D7">
        <w:rPr>
          <w:rFonts w:ascii="Times New Roman" w:hAnsi="Times New Roman" w:cs="Times New Roman"/>
          <w:i/>
          <w:sz w:val="30"/>
          <w:szCs w:val="30"/>
        </w:rPr>
        <w:t>Купалье</w:t>
      </w:r>
      <w:proofErr w:type="spellEnd"/>
      <w:r w:rsidRPr="006360D7">
        <w:rPr>
          <w:rFonts w:ascii="Times New Roman" w:hAnsi="Times New Roman" w:cs="Times New Roman"/>
          <w:i/>
          <w:sz w:val="30"/>
          <w:szCs w:val="30"/>
        </w:rPr>
        <w:t>»</w:t>
      </w:r>
      <w:r w:rsidRPr="006360D7">
        <w:rPr>
          <w:rFonts w:ascii="Times New Roman" w:hAnsi="Times New Roman" w:cs="Times New Roman"/>
          <w:i/>
          <w:color w:val="008000"/>
          <w:sz w:val="30"/>
          <w:szCs w:val="30"/>
        </w:rPr>
        <w:t xml:space="preserve"> («</w:t>
      </w:r>
      <w:r w:rsidRPr="006360D7">
        <w:rPr>
          <w:rFonts w:ascii="Times New Roman" w:hAnsi="Times New Roman" w:cs="Times New Roman"/>
          <w:i/>
          <w:sz w:val="30"/>
          <w:szCs w:val="30"/>
        </w:rPr>
        <w:t>Александрия собирает друзей»)</w:t>
      </w:r>
      <w:r w:rsidRPr="006360D7">
        <w:rPr>
          <w:rFonts w:ascii="Times New Roman" w:hAnsi="Times New Roman" w:cs="Times New Roman"/>
          <w:i/>
          <w:sz w:val="30"/>
          <w:szCs w:val="30"/>
          <w:lang w:val="be-BY"/>
        </w:rPr>
        <w:t xml:space="preserve">,  проводимый в агрогородке </w:t>
      </w:r>
      <w:r w:rsidRPr="006360D7">
        <w:rPr>
          <w:rFonts w:ascii="Times New Roman" w:hAnsi="Times New Roman" w:cs="Times New Roman"/>
          <w:i/>
          <w:sz w:val="30"/>
          <w:szCs w:val="30"/>
        </w:rPr>
        <w:t xml:space="preserve">Александрия Шкловского района и областной фестиваль-ярмарка тружеников села «Дожинки-2016» – в </w:t>
      </w:r>
      <w:proofErr w:type="gramStart"/>
      <w:r w:rsidRPr="006360D7">
        <w:rPr>
          <w:rFonts w:ascii="Times New Roman" w:hAnsi="Times New Roman" w:cs="Times New Roman"/>
          <w:i/>
          <w:sz w:val="30"/>
          <w:szCs w:val="30"/>
        </w:rPr>
        <w:t>г</w:t>
      </w:r>
      <w:proofErr w:type="gramEnd"/>
      <w:r w:rsidRPr="006360D7">
        <w:rPr>
          <w:rFonts w:ascii="Times New Roman" w:hAnsi="Times New Roman" w:cs="Times New Roman"/>
          <w:i/>
          <w:sz w:val="30"/>
          <w:szCs w:val="30"/>
        </w:rPr>
        <w:t xml:space="preserve">. Мстиславле. </w:t>
      </w:r>
    </w:p>
    <w:p w:rsidR="00A465DB" w:rsidRPr="006360D7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71717"/>
          <w:sz w:val="30"/>
          <w:szCs w:val="30"/>
        </w:rPr>
      </w:pPr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lastRenderedPageBreak/>
        <w:t xml:space="preserve">Кроме того, планируется, что в этом году Могилев примет участников III Национального форума «Музеи Беларуси» и </w:t>
      </w:r>
      <w:r w:rsidRPr="006360D7">
        <w:rPr>
          <w:rFonts w:ascii="Times New Roman" w:hAnsi="Times New Roman" w:cs="Times New Roman"/>
          <w:i/>
          <w:color w:val="171717"/>
          <w:sz w:val="30"/>
          <w:szCs w:val="30"/>
          <w:lang w:val="en-US"/>
        </w:rPr>
        <w:t>V</w:t>
      </w:r>
      <w:r w:rsidRPr="006360D7">
        <w:rPr>
          <w:rFonts w:ascii="Times New Roman" w:hAnsi="Times New Roman" w:cs="Times New Roman"/>
          <w:i/>
          <w:sz w:val="30"/>
          <w:szCs w:val="30"/>
        </w:rPr>
        <w:t xml:space="preserve"> Международный форум «Традиционная культура как стратегический ресурс устойчивого развития общества», </w:t>
      </w:r>
      <w:r w:rsidRPr="006360D7">
        <w:rPr>
          <w:rFonts w:ascii="Times New Roman" w:hAnsi="Times New Roman" w:cs="Times New Roman"/>
          <w:i/>
          <w:sz w:val="30"/>
          <w:szCs w:val="30"/>
          <w:lang w:val="en-US"/>
        </w:rPr>
        <w:t>VIII</w:t>
      </w:r>
      <w:r w:rsidRPr="006360D7">
        <w:rPr>
          <w:rFonts w:ascii="Times New Roman" w:hAnsi="Times New Roman" w:cs="Times New Roman"/>
          <w:i/>
          <w:sz w:val="30"/>
          <w:szCs w:val="30"/>
        </w:rPr>
        <w:t xml:space="preserve"> Международный инвестиционный форум, </w:t>
      </w:r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на которые прибудут представительные зарубежные делегации. </w:t>
      </w:r>
    </w:p>
    <w:p w:rsidR="00A465DB" w:rsidRPr="006360D7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71717"/>
          <w:sz w:val="30"/>
          <w:szCs w:val="30"/>
        </w:rPr>
      </w:pPr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В регионе продолжится реконструкция архитектурных памятников, зданий, где размещаются учреждения культуры. Так, новый облик приобретут художественный музей имени В.К. </w:t>
      </w:r>
      <w:proofErr w:type="spellStart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>Бялыницкого-Бирули</w:t>
      </w:r>
      <w:proofErr w:type="spellEnd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 в Могилеве, детская школа искусств в Мстиславле. Продолжится реставрация дворцово-паркового ансамбля Булгаков в </w:t>
      </w:r>
      <w:proofErr w:type="spellStart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>Жиличах</w:t>
      </w:r>
      <w:proofErr w:type="spellEnd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 (Кировский район), Свято-Успенского мужского монастыря в </w:t>
      </w:r>
      <w:proofErr w:type="spellStart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>Пустынках</w:t>
      </w:r>
      <w:proofErr w:type="spellEnd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 (Мстиславский район). </w:t>
      </w:r>
    </w:p>
    <w:p w:rsidR="00A465DB" w:rsidRPr="006360D7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360D7">
        <w:rPr>
          <w:rFonts w:ascii="Times New Roman" w:hAnsi="Times New Roman" w:cs="Times New Roman"/>
          <w:i/>
          <w:sz w:val="30"/>
          <w:szCs w:val="30"/>
        </w:rPr>
        <w:t xml:space="preserve">В рамках значимых событий будут торжественно открыты мемориальные доски, памятные знаки и памятники известным деятелям истории и культуры: мемориальная доска В.А. </w:t>
      </w:r>
      <w:proofErr w:type="spellStart"/>
      <w:r w:rsidRPr="006360D7">
        <w:rPr>
          <w:rFonts w:ascii="Times New Roman" w:hAnsi="Times New Roman" w:cs="Times New Roman"/>
          <w:i/>
          <w:sz w:val="30"/>
          <w:szCs w:val="30"/>
        </w:rPr>
        <w:t>Белогурову</w:t>
      </w:r>
      <w:proofErr w:type="spellEnd"/>
      <w:r w:rsidRPr="006360D7">
        <w:rPr>
          <w:rFonts w:ascii="Times New Roman" w:hAnsi="Times New Roman" w:cs="Times New Roman"/>
          <w:i/>
          <w:sz w:val="30"/>
          <w:szCs w:val="30"/>
        </w:rPr>
        <w:t xml:space="preserve">, памятный знак ветеранам – авиаторам, памятник </w:t>
      </w:r>
      <w:proofErr w:type="spellStart"/>
      <w:r w:rsidRPr="006360D7">
        <w:rPr>
          <w:rFonts w:ascii="Times New Roman" w:hAnsi="Times New Roman" w:cs="Times New Roman"/>
          <w:i/>
          <w:sz w:val="30"/>
          <w:szCs w:val="30"/>
        </w:rPr>
        <w:t>Эфраиму</w:t>
      </w:r>
      <w:proofErr w:type="spellEnd"/>
      <w:r w:rsidRPr="006360D7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6360D7">
        <w:rPr>
          <w:rFonts w:ascii="Times New Roman" w:hAnsi="Times New Roman" w:cs="Times New Roman"/>
          <w:i/>
          <w:sz w:val="30"/>
          <w:szCs w:val="30"/>
        </w:rPr>
        <w:t>Севеле</w:t>
      </w:r>
      <w:proofErr w:type="spellEnd"/>
      <w:r w:rsidRPr="006360D7">
        <w:rPr>
          <w:rFonts w:ascii="Times New Roman" w:hAnsi="Times New Roman" w:cs="Times New Roman"/>
          <w:i/>
          <w:sz w:val="30"/>
          <w:szCs w:val="30"/>
        </w:rPr>
        <w:t xml:space="preserve"> в городе Бобруйске, а в городе Могилёве – бюст полковнику </w:t>
      </w:r>
      <w:proofErr w:type="spellStart"/>
      <w:r w:rsidRPr="006360D7">
        <w:rPr>
          <w:rFonts w:ascii="Times New Roman" w:hAnsi="Times New Roman" w:cs="Times New Roman"/>
          <w:i/>
          <w:sz w:val="30"/>
          <w:szCs w:val="30"/>
        </w:rPr>
        <w:t>С.Ф.Кутепову</w:t>
      </w:r>
      <w:proofErr w:type="spellEnd"/>
      <w:r w:rsidRPr="006360D7">
        <w:rPr>
          <w:rFonts w:ascii="Times New Roman" w:hAnsi="Times New Roman" w:cs="Times New Roman"/>
          <w:i/>
          <w:sz w:val="30"/>
          <w:szCs w:val="30"/>
        </w:rPr>
        <w:t>.</w:t>
      </w:r>
    </w:p>
    <w:p w:rsidR="00A465DB" w:rsidRPr="006360D7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Не будут забыты и нынешние юбилейные даты. Летом будет отмечаться 75-летие начала Великой Отечественной войны и героической обороны Могилева. К этому юбилею готовится масштабная театрализованная программа на </w:t>
      </w:r>
      <w:proofErr w:type="spellStart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>Буйничском</w:t>
      </w:r>
      <w:proofErr w:type="spellEnd"/>
      <w:r w:rsidRPr="006360D7">
        <w:rPr>
          <w:rFonts w:ascii="Times New Roman" w:hAnsi="Times New Roman" w:cs="Times New Roman"/>
          <w:i/>
          <w:color w:val="171717"/>
          <w:sz w:val="30"/>
          <w:szCs w:val="30"/>
        </w:rPr>
        <w:t xml:space="preserve"> поле. </w:t>
      </w:r>
      <w:r w:rsidRPr="006360D7">
        <w:rPr>
          <w:rFonts w:ascii="Times New Roman" w:hAnsi="Times New Roman" w:cs="Times New Roman"/>
          <w:i/>
          <w:sz w:val="30"/>
          <w:szCs w:val="30"/>
        </w:rPr>
        <w:t>В городах и районах области пройдут акции «Цветы Великой Победы», «Мы – граждане Беларуси», «Волонтер года – доброе сердце», «Мы выбираем помощь пожилым людям» и другие.</w:t>
      </w:r>
    </w:p>
    <w:p w:rsidR="00A465DB" w:rsidRPr="006360D7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360D7">
        <w:rPr>
          <w:rFonts w:ascii="Times New Roman" w:hAnsi="Times New Roman" w:cs="Times New Roman"/>
          <w:i/>
          <w:sz w:val="30"/>
          <w:szCs w:val="30"/>
        </w:rPr>
        <w:t>Для раскрытия творческих способностей среди молодежи запланированы различные областные конкурсы и творческие проекты: «Молодые таланты Могилевщины», «Могилевская красавица», «</w:t>
      </w:r>
      <w:proofErr w:type="spellStart"/>
      <w:r w:rsidRPr="006360D7">
        <w:rPr>
          <w:rFonts w:ascii="Times New Roman" w:hAnsi="Times New Roman" w:cs="Times New Roman"/>
          <w:i/>
          <w:sz w:val="30"/>
          <w:szCs w:val="30"/>
        </w:rPr>
        <w:t>Супер-артист</w:t>
      </w:r>
      <w:proofErr w:type="spellEnd"/>
      <w:r w:rsidRPr="006360D7">
        <w:rPr>
          <w:rFonts w:ascii="Times New Roman" w:hAnsi="Times New Roman" w:cs="Times New Roman"/>
          <w:i/>
          <w:sz w:val="30"/>
          <w:szCs w:val="30"/>
        </w:rPr>
        <w:t>», турниры команд КВН и многие другие.</w:t>
      </w:r>
    </w:p>
    <w:p w:rsidR="00E87F60" w:rsidRDefault="00E87F60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71717"/>
          <w:sz w:val="30"/>
          <w:szCs w:val="30"/>
        </w:rPr>
      </w:pPr>
      <w:r>
        <w:rPr>
          <w:rFonts w:ascii="Times New Roman" w:hAnsi="Times New Roman" w:cs="Times New Roman"/>
          <w:i/>
          <w:color w:val="171717"/>
          <w:sz w:val="30"/>
          <w:szCs w:val="30"/>
        </w:rPr>
        <w:t xml:space="preserve">В Горецком районе запланирован комплекс мероприятий, связанных со знаковыми для культуры Беларуси и Горецкого района юбилейными датами: 125-летие со дня рождения Максима Богдановича, 75-летие со дня рождения Владимира </w:t>
      </w:r>
      <w:proofErr w:type="spellStart"/>
      <w:r>
        <w:rPr>
          <w:rFonts w:ascii="Times New Roman" w:hAnsi="Times New Roman" w:cs="Times New Roman"/>
          <w:i/>
          <w:color w:val="171717"/>
          <w:sz w:val="30"/>
          <w:szCs w:val="30"/>
        </w:rPr>
        <w:t>Мулявина</w:t>
      </w:r>
      <w:proofErr w:type="spellEnd"/>
      <w:r>
        <w:rPr>
          <w:rFonts w:ascii="Times New Roman" w:hAnsi="Times New Roman" w:cs="Times New Roman"/>
          <w:i/>
          <w:color w:val="171717"/>
          <w:sz w:val="30"/>
          <w:szCs w:val="30"/>
        </w:rPr>
        <w:t xml:space="preserve">, 120-летие со дня рождения Кондрата Крапивы, 95-летие со дня рождения Ивана </w:t>
      </w:r>
      <w:proofErr w:type="spellStart"/>
      <w:r>
        <w:rPr>
          <w:rFonts w:ascii="Times New Roman" w:hAnsi="Times New Roman" w:cs="Times New Roman"/>
          <w:i/>
          <w:color w:val="171717"/>
          <w:sz w:val="30"/>
          <w:szCs w:val="30"/>
        </w:rPr>
        <w:t>Шамякина</w:t>
      </w:r>
      <w:proofErr w:type="spellEnd"/>
      <w:r>
        <w:rPr>
          <w:rFonts w:ascii="Times New Roman" w:hAnsi="Times New Roman" w:cs="Times New Roman"/>
          <w:i/>
          <w:color w:val="171717"/>
          <w:sz w:val="30"/>
          <w:szCs w:val="30"/>
        </w:rPr>
        <w:t xml:space="preserve"> и многих других деятелей искусства.</w:t>
      </w:r>
    </w:p>
    <w:p w:rsidR="00A465DB" w:rsidRDefault="00E87F60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В 2016 году отметят творческие юбилеи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горецкие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коллективы: хор ветеранов «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Спадчына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>», творческое литературное объединение «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Роднае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слова», районный дом ремесел. </w:t>
      </w:r>
    </w:p>
    <w:p w:rsidR="00E87F60" w:rsidRDefault="00E87F60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В районный план по проведению Года культуры будут включены мероприятия</w:t>
      </w:r>
      <w:r w:rsidR="00044FFF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t xml:space="preserve"> пропагандирующие белорусскую культуру за рубежом: проведение Дней культуры в городах-побратимах</w:t>
      </w:r>
      <w:r w:rsidR="00044FFF">
        <w:rPr>
          <w:rFonts w:ascii="Times New Roman" w:hAnsi="Times New Roman" w:cs="Times New Roman"/>
          <w:i/>
          <w:sz w:val="30"/>
          <w:szCs w:val="30"/>
        </w:rPr>
        <w:t xml:space="preserve"> в</w:t>
      </w:r>
      <w:r>
        <w:rPr>
          <w:rFonts w:ascii="Times New Roman" w:hAnsi="Times New Roman" w:cs="Times New Roman"/>
          <w:i/>
          <w:sz w:val="30"/>
          <w:szCs w:val="30"/>
        </w:rPr>
        <w:t xml:space="preserve"> России</w:t>
      </w:r>
      <w:r w:rsidR="00044FFF">
        <w:rPr>
          <w:rFonts w:ascii="Times New Roman" w:hAnsi="Times New Roman" w:cs="Times New Roman"/>
          <w:i/>
          <w:sz w:val="30"/>
          <w:szCs w:val="30"/>
        </w:rPr>
        <w:t>.</w:t>
      </w:r>
    </w:p>
    <w:p w:rsidR="00044FFF" w:rsidRPr="006360D7" w:rsidRDefault="00044FFF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Запланировано проведение также районной выставки-ярмарки «Хоровод ремесел», праздника народных ремесел «Город мастеров приглашает», пленер художников любителей «Образ Горецкой земли в изобразительном искусстве», районный праздник белорусской песни «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Льецца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песня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па-над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краем» и многие другие.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76D8">
        <w:rPr>
          <w:rFonts w:ascii="Times New Roman" w:hAnsi="Times New Roman" w:cs="Times New Roman"/>
          <w:sz w:val="28"/>
          <w:szCs w:val="28"/>
          <w:lang w:eastAsia="en-US"/>
        </w:rPr>
        <w:t xml:space="preserve">Год культуры призван стать временем выхода на новый уровень стратегического осмысления задач государственной культурной политики, </w:t>
      </w:r>
      <w:r w:rsidRPr="007376D8">
        <w:rPr>
          <w:rFonts w:ascii="Times New Roman" w:hAnsi="Times New Roman" w:cs="Times New Roman"/>
          <w:b/>
          <w:sz w:val="28"/>
          <w:szCs w:val="28"/>
          <w:lang w:eastAsia="en-US"/>
        </w:rPr>
        <w:t>разработки Основ развития духовной культуры Беларуси на долгосрочную перспективу</w:t>
      </w:r>
      <w:r w:rsidRPr="007376D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76D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Сегодня для всей сферы культуры на первый план выходит</w:t>
      </w:r>
      <w:r w:rsidRPr="007376D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задача более эффективного использования государственных средств</w:t>
      </w:r>
      <w:r w:rsidRPr="007376D8">
        <w:rPr>
          <w:rFonts w:ascii="Times New Roman" w:hAnsi="Times New Roman" w:cs="Times New Roman"/>
          <w:sz w:val="28"/>
          <w:szCs w:val="28"/>
          <w:lang w:eastAsia="en-US"/>
        </w:rPr>
        <w:t>, вкладываемых в ее развитие. Должны быть выработаны четкие подходы к созданию оптимальной структуры отрасли. В частности, уже идет формирование сети организаций культуры, способных максимально обеспечить население страны (вплоть до самых маленьких сельских населенных пунктов) качественными услугами, в том числе с использованием нестационарных форм культурного обслуживания и новых информационных технологий.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76D8">
        <w:rPr>
          <w:rFonts w:ascii="Times New Roman" w:hAnsi="Times New Roman" w:cs="Times New Roman"/>
          <w:sz w:val="28"/>
          <w:szCs w:val="28"/>
          <w:lang w:eastAsia="en-US"/>
        </w:rPr>
        <w:t xml:space="preserve">Произведения музыкального, театрального, изобразительного и киноискусства призваны способствовать формированию системы ценностей белорусского общества, отражать духовный опыт нации, ее самобытность и традиции.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76D8">
        <w:rPr>
          <w:rFonts w:ascii="Times New Roman" w:hAnsi="Times New Roman" w:cs="Times New Roman"/>
          <w:b/>
          <w:sz w:val="28"/>
          <w:szCs w:val="28"/>
          <w:lang w:eastAsia="en-US"/>
        </w:rPr>
        <w:t>В 2016 году в Беларуси будет принят первый и единственный в мире Кодекс о культуре</w:t>
      </w:r>
      <w:r w:rsidRPr="007376D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376D8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Этот документ 3 декабря </w:t>
      </w:r>
      <w:smartTag w:uri="urn:schemas-microsoft-com:office:smarttags" w:element="metricconverter">
        <w:smartTagPr>
          <w:attr w:name="ProductID" w:val="2015 г"/>
        </w:smartTagPr>
        <w:r w:rsidRPr="007376D8">
          <w:rPr>
            <w:rFonts w:ascii="Times New Roman" w:hAnsi="Times New Roman" w:cs="Times New Roman"/>
            <w:i/>
            <w:sz w:val="28"/>
            <w:szCs w:val="28"/>
            <w:lang w:eastAsia="en-US"/>
          </w:rPr>
          <w:t>2015 г</w:t>
        </w:r>
      </w:smartTag>
      <w:r w:rsidRPr="007376D8">
        <w:rPr>
          <w:rFonts w:ascii="Times New Roman" w:hAnsi="Times New Roman" w:cs="Times New Roman"/>
          <w:i/>
          <w:sz w:val="28"/>
          <w:szCs w:val="28"/>
          <w:lang w:eastAsia="en-US"/>
        </w:rPr>
        <w:t>. был одобрен в первом чтении депутатами Палаты представителей Национального собрания Республики Беларусь</w:t>
      </w:r>
      <w:r w:rsidRPr="007376D8">
        <w:rPr>
          <w:rFonts w:ascii="Times New Roman" w:hAnsi="Times New Roman" w:cs="Times New Roman"/>
          <w:sz w:val="28"/>
          <w:szCs w:val="28"/>
          <w:lang w:eastAsia="en-US"/>
        </w:rPr>
        <w:t xml:space="preserve">. 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76D8">
        <w:rPr>
          <w:rFonts w:ascii="Times New Roman" w:hAnsi="Times New Roman" w:cs="Times New Roman"/>
          <w:sz w:val="28"/>
          <w:szCs w:val="28"/>
          <w:lang w:eastAsia="en-US"/>
        </w:rPr>
        <w:t>Кодекс направлен на повышение качества государственного регулирования в сфере культуры, создание максимально благоприятных условий для удовлетворения духовных потребностей людей.</w:t>
      </w:r>
    </w:p>
    <w:p w:rsidR="00A465DB" w:rsidRPr="007376D8" w:rsidRDefault="002B0936" w:rsidP="002B093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A465DB" w:rsidRPr="007376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юбой желающий имеет возможность ознакомиться и принять участие в обсуждении </w:t>
      </w:r>
      <w:r w:rsidR="00A465DB" w:rsidRPr="007376D8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 xml:space="preserve">Кодекса на сайте Правового форума Беларуси </w:t>
      </w:r>
      <w:r w:rsidR="00A465DB" w:rsidRPr="007376D8">
        <w:rPr>
          <w:rFonts w:ascii="Times New Roman" w:hAnsi="Times New Roman" w:cs="Times New Roman"/>
          <w:bCs/>
          <w:i/>
          <w:spacing w:val="-8"/>
          <w:sz w:val="28"/>
          <w:szCs w:val="28"/>
        </w:rPr>
        <w:t>(</w:t>
      </w:r>
      <w:r w:rsidR="00A465DB" w:rsidRPr="007376D8">
        <w:rPr>
          <w:rFonts w:ascii="Times New Roman" w:hAnsi="Times New Roman" w:cs="Times New Roman"/>
          <w:bCs/>
          <w:i/>
          <w:spacing w:val="-8"/>
          <w:sz w:val="28"/>
          <w:szCs w:val="28"/>
          <w:lang w:val="en-US"/>
        </w:rPr>
        <w:t>www</w:t>
      </w:r>
      <w:r w:rsidR="00A465DB" w:rsidRPr="007376D8">
        <w:rPr>
          <w:rFonts w:ascii="Times New Roman" w:hAnsi="Times New Roman" w:cs="Times New Roman"/>
          <w:bCs/>
          <w:i/>
          <w:spacing w:val="-8"/>
          <w:sz w:val="28"/>
          <w:szCs w:val="28"/>
        </w:rPr>
        <w:t>.</w:t>
      </w:r>
      <w:proofErr w:type="spellStart"/>
      <w:r w:rsidR="00A465DB" w:rsidRPr="007376D8">
        <w:rPr>
          <w:rFonts w:ascii="Times New Roman" w:hAnsi="Times New Roman" w:cs="Times New Roman"/>
          <w:bCs/>
          <w:i/>
          <w:spacing w:val="-8"/>
          <w:sz w:val="28"/>
          <w:szCs w:val="28"/>
        </w:rPr>
        <w:t>forumpravo.by</w:t>
      </w:r>
      <w:proofErr w:type="spellEnd"/>
      <w:r w:rsidR="00A465DB" w:rsidRPr="007376D8">
        <w:rPr>
          <w:rFonts w:ascii="Times New Roman" w:hAnsi="Times New Roman" w:cs="Times New Roman"/>
          <w:bCs/>
          <w:i/>
          <w:spacing w:val="-8"/>
          <w:sz w:val="28"/>
          <w:szCs w:val="28"/>
        </w:rPr>
        <w:t>)</w:t>
      </w:r>
      <w:r w:rsidR="00A465DB" w:rsidRPr="007376D8">
        <w:rPr>
          <w:rFonts w:ascii="Times New Roman" w:hAnsi="Times New Roman" w:cs="Times New Roman"/>
          <w:b/>
          <w:bCs/>
          <w:i/>
          <w:spacing w:val="-8"/>
          <w:sz w:val="28"/>
          <w:szCs w:val="28"/>
        </w:rPr>
        <w:t xml:space="preserve">, </w:t>
      </w:r>
      <w:r w:rsidR="00A465DB" w:rsidRPr="007376D8">
        <w:rPr>
          <w:rFonts w:ascii="Times New Roman" w:hAnsi="Times New Roman" w:cs="Times New Roman"/>
          <w:b/>
          <w:bCs/>
          <w:i/>
          <w:sz w:val="28"/>
          <w:szCs w:val="28"/>
        </w:rPr>
        <w:t>в разделе «Обсуждение проектов НПА».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>Республика Беларусь представлена национальными объектами в престижном списке всемирного наследия ЮНЕСКО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 – Мирским и Несвижским замками, Геодезической дугой Струве. Нематериальное наследие представлено обрядом «Колядные цари». Кандидатами внесения в список всемирного наследия Правительством предложены еще около 10 объектов, среди которых Августовский канал Х</w:t>
      </w:r>
      <w:r w:rsidRPr="007376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Х века, Каменецкая башня (1271–1288 гг.), Софийский собор в г.Полоцке (1030–1060 гг.).  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  <w:lang w:val="be-BY"/>
        </w:rPr>
        <w:t>Продолжается</w:t>
      </w:r>
      <w:r w:rsidRPr="007376D8">
        <w:rPr>
          <w:rFonts w:ascii="Times New Roman" w:hAnsi="Times New Roman" w:cs="Times New Roman"/>
          <w:sz w:val="28"/>
          <w:szCs w:val="28"/>
        </w:rPr>
        <w:t xml:space="preserve"> выполнение </w:t>
      </w:r>
      <w:r w:rsidRPr="007376D8">
        <w:rPr>
          <w:rFonts w:ascii="Times New Roman" w:hAnsi="Times New Roman" w:cs="Times New Roman"/>
          <w:b/>
          <w:sz w:val="28"/>
          <w:szCs w:val="28"/>
        </w:rPr>
        <w:t>научно-проектных и реставрационно-восстановительных работ на замковых комплексах</w:t>
      </w:r>
      <w:r w:rsidRPr="007376D8">
        <w:rPr>
          <w:rFonts w:ascii="Times New Roman" w:hAnsi="Times New Roman" w:cs="Times New Roman"/>
          <w:sz w:val="28"/>
          <w:szCs w:val="28"/>
        </w:rPr>
        <w:t xml:space="preserve"> в Крево, Лиде, </w:t>
      </w:r>
      <w:proofErr w:type="spellStart"/>
      <w:r w:rsidRPr="007376D8">
        <w:rPr>
          <w:rFonts w:ascii="Times New Roman" w:hAnsi="Times New Roman" w:cs="Times New Roman"/>
          <w:sz w:val="28"/>
          <w:szCs w:val="28"/>
        </w:rPr>
        <w:t>Новогрудке</w:t>
      </w:r>
      <w:proofErr w:type="spellEnd"/>
      <w:r w:rsidRPr="007376D8">
        <w:rPr>
          <w:rFonts w:ascii="Times New Roman" w:hAnsi="Times New Roman" w:cs="Times New Roman"/>
          <w:sz w:val="28"/>
          <w:szCs w:val="28"/>
        </w:rPr>
        <w:t xml:space="preserve">, Гольшанах, Старом замке </w:t>
      </w:r>
      <w:r w:rsidRPr="007376D8">
        <w:rPr>
          <w:rFonts w:ascii="Times New Roman" w:hAnsi="Times New Roman" w:cs="Times New Roman"/>
          <w:spacing w:val="-8"/>
          <w:sz w:val="28"/>
          <w:szCs w:val="28"/>
        </w:rPr>
        <w:t>в Гродно, дворце в Ружанах, начатых в соответствии с Государственной</w:t>
      </w:r>
      <w:r w:rsidRPr="007376D8">
        <w:rPr>
          <w:rFonts w:ascii="Times New Roman" w:hAnsi="Times New Roman" w:cs="Times New Roman"/>
          <w:sz w:val="28"/>
          <w:szCs w:val="28"/>
        </w:rPr>
        <w:t xml:space="preserve"> программой «Замки Беларуси» на 2012</w:t>
      </w:r>
      <w:r w:rsidRPr="007376D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376D8">
        <w:rPr>
          <w:rFonts w:ascii="Times New Roman" w:hAnsi="Times New Roman" w:cs="Times New Roman"/>
          <w:sz w:val="28"/>
          <w:szCs w:val="28"/>
        </w:rPr>
        <w:t xml:space="preserve">2018 г.г.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376D8">
        <w:rPr>
          <w:rFonts w:ascii="Times New Roman" w:hAnsi="Times New Roman" w:cs="Times New Roman"/>
          <w:b/>
          <w:sz w:val="28"/>
          <w:szCs w:val="28"/>
        </w:rPr>
        <w:t>В стране ежегодно проводится около 60 международных, республиканских и региональных фестивалей</w:t>
      </w:r>
      <w:r w:rsidRPr="007376D8">
        <w:rPr>
          <w:rFonts w:ascii="Times New Roman" w:hAnsi="Times New Roman" w:cs="Times New Roman"/>
          <w:sz w:val="28"/>
          <w:szCs w:val="28"/>
        </w:rPr>
        <w:t xml:space="preserve">. Крупнейшие из них </w:t>
      </w:r>
      <w:r w:rsidRPr="007376D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376D8">
        <w:rPr>
          <w:rFonts w:ascii="Times New Roman" w:hAnsi="Times New Roman" w:cs="Times New Roman"/>
          <w:sz w:val="28"/>
          <w:szCs w:val="28"/>
        </w:rPr>
        <w:t>театрального искусства «Панорама», искусств «Белорусская музыкальная осень», кинофестиваль «</w:t>
      </w:r>
      <w:proofErr w:type="spellStart"/>
      <w:r w:rsidRPr="007376D8">
        <w:rPr>
          <w:rFonts w:ascii="Times New Roman" w:hAnsi="Times New Roman" w:cs="Times New Roman"/>
          <w:sz w:val="28"/>
          <w:szCs w:val="28"/>
        </w:rPr>
        <w:t>Лістапад</w:t>
      </w:r>
      <w:proofErr w:type="spellEnd"/>
      <w:r w:rsidRPr="007376D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376D8">
        <w:rPr>
          <w:rFonts w:ascii="Times New Roman" w:hAnsi="Times New Roman" w:cs="Times New Roman"/>
          <w:sz w:val="28"/>
          <w:szCs w:val="28"/>
        </w:rPr>
        <w:t>этнофестиваль</w:t>
      </w:r>
      <w:proofErr w:type="spellEnd"/>
      <w:r w:rsidRPr="007376D8">
        <w:rPr>
          <w:rFonts w:ascii="Times New Roman" w:hAnsi="Times New Roman" w:cs="Times New Roman"/>
          <w:sz w:val="28"/>
          <w:szCs w:val="28"/>
        </w:rPr>
        <w:t xml:space="preserve"> «Зов Полесья», праздник «</w:t>
      </w:r>
      <w:proofErr w:type="spellStart"/>
      <w:r w:rsidRPr="007376D8">
        <w:rPr>
          <w:rFonts w:ascii="Times New Roman" w:hAnsi="Times New Roman" w:cs="Times New Roman"/>
          <w:sz w:val="28"/>
          <w:szCs w:val="28"/>
        </w:rPr>
        <w:t>Купалье</w:t>
      </w:r>
      <w:proofErr w:type="spellEnd"/>
      <w:r w:rsidRPr="007376D8">
        <w:rPr>
          <w:rFonts w:ascii="Times New Roman" w:hAnsi="Times New Roman" w:cs="Times New Roman"/>
          <w:sz w:val="28"/>
          <w:szCs w:val="28"/>
        </w:rPr>
        <w:t xml:space="preserve">» («Александрия собирает друзей») и, конечно, Международный фестиваль искусств </w:t>
      </w:r>
      <w:r w:rsidRPr="007376D8">
        <w:rPr>
          <w:rFonts w:ascii="Times New Roman" w:hAnsi="Times New Roman" w:cs="Times New Roman"/>
          <w:b/>
          <w:sz w:val="28"/>
          <w:szCs w:val="28"/>
        </w:rPr>
        <w:t>«Славянский базар в Витебске»</w:t>
      </w:r>
      <w:r w:rsidRPr="007376D8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7376D8">
        <w:rPr>
          <w:rFonts w:ascii="Times New Roman" w:hAnsi="Times New Roman" w:cs="Times New Roman"/>
          <w:b/>
          <w:sz w:val="28"/>
          <w:szCs w:val="28"/>
        </w:rPr>
        <w:t>в Год культуры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отметит свое 25-летие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В начале 2010 года Министерство культуры республики дало старт  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акции  </w:t>
      </w:r>
      <w:r w:rsidRPr="007376D8">
        <w:rPr>
          <w:rFonts w:ascii="Times New Roman" w:hAnsi="Times New Roman" w:cs="Times New Roman"/>
          <w:b/>
          <w:sz w:val="28"/>
          <w:szCs w:val="28"/>
        </w:rPr>
        <w:t>«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>Культурная столица Беларуси</w:t>
      </w:r>
      <w:r w:rsidRPr="007376D8">
        <w:rPr>
          <w:rFonts w:ascii="Times New Roman" w:hAnsi="Times New Roman" w:cs="Times New Roman"/>
          <w:b/>
          <w:sz w:val="28"/>
          <w:szCs w:val="28"/>
        </w:rPr>
        <w:t>»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, которая ежегодно наделяет один из городов таким правом.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Первооткрывателем этой акции был г.Полоцк. За пять лет культурными столицами становились города Гомель, Несвиж, Могилев, Гродно, в минувшем году </w:t>
      </w:r>
      <w:r w:rsidRPr="007376D8">
        <w:rPr>
          <w:rFonts w:ascii="Times New Roman" w:hAnsi="Times New Roman" w:cs="Times New Roman"/>
          <w:color w:val="000000"/>
          <w:sz w:val="28"/>
          <w:szCs w:val="28"/>
        </w:rPr>
        <w:t>– г.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Брест, в Год культуры эстафету принял 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>г.Молодечно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. Все города продемонстировали высокий уровень организации культурных мероприятий и заботы об историко-культурном наследии своих регионов. 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Свыше 20 лет традиционно в третий месяц осени в г.Минске проходит крупнейший 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Международный кинофестиваль </w:t>
      </w:r>
      <w:r w:rsidRPr="007376D8">
        <w:rPr>
          <w:rFonts w:ascii="Times New Roman" w:hAnsi="Times New Roman" w:cs="Times New Roman"/>
          <w:b/>
          <w:sz w:val="28"/>
          <w:szCs w:val="28"/>
        </w:rPr>
        <w:t>«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>Лістапад</w:t>
      </w:r>
      <w:r w:rsidRPr="007376D8">
        <w:rPr>
          <w:rFonts w:ascii="Times New Roman" w:hAnsi="Times New Roman" w:cs="Times New Roman"/>
          <w:b/>
          <w:sz w:val="28"/>
          <w:szCs w:val="28"/>
        </w:rPr>
        <w:t>»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. В его работе принимают участие кинематографисты многих стран мира, презентуя зрителю свои конкурсные 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киноленты. А в г.Могилеве ежегодно проводится Международный анимационный 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кинофорум </w:t>
      </w:r>
      <w:r w:rsidRPr="007376D8">
        <w:rPr>
          <w:rFonts w:ascii="Times New Roman" w:hAnsi="Times New Roman" w:cs="Times New Roman"/>
          <w:b/>
          <w:sz w:val="28"/>
          <w:szCs w:val="28"/>
        </w:rPr>
        <w:t>«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>Анімаёўка</w:t>
      </w:r>
      <w:r w:rsidRPr="007376D8">
        <w:rPr>
          <w:rFonts w:ascii="Times New Roman" w:hAnsi="Times New Roman" w:cs="Times New Roman"/>
          <w:b/>
          <w:sz w:val="28"/>
          <w:szCs w:val="28"/>
        </w:rPr>
        <w:t>»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>. Белорусские мастера анимации широко известны в мире, и не раз привозили с подобного рода фестивалей высшие награды.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376D8">
        <w:rPr>
          <w:rFonts w:ascii="Times New Roman" w:hAnsi="Times New Roman" w:cs="Times New Roman"/>
          <w:sz w:val="28"/>
          <w:szCs w:val="28"/>
          <w:lang w:val="be-BY"/>
        </w:rPr>
        <w:t>Концертную деятельность в нашей стране осуществляют</w:t>
      </w:r>
      <w:r w:rsidRPr="007376D8">
        <w:rPr>
          <w:rFonts w:ascii="Times New Roman" w:hAnsi="Times New Roman" w:cs="Times New Roman"/>
          <w:b/>
          <w:spacing w:val="-12"/>
          <w:sz w:val="28"/>
          <w:szCs w:val="28"/>
          <w:lang w:val="be-BY"/>
        </w:rPr>
        <w:t xml:space="preserve"> 18 государственных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концертных организаций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 республиканского и местного подчинения. </w:t>
      </w:r>
      <w:r w:rsidR="002B0936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 системе Министерства культуры функционирует 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>151 музей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>В этом году исполняется 75 лет со дня начала Великой Отечественной войны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>. Героические события 1941–1945 гг., вписанные в наше творческое наследие</w:t>
      </w:r>
      <w:r w:rsidR="002B0936">
        <w:rPr>
          <w:rFonts w:ascii="Times New Roman" w:hAnsi="Times New Roman" w:cs="Times New Roman"/>
          <w:sz w:val="28"/>
          <w:szCs w:val="28"/>
          <w:lang w:val="be-BY"/>
        </w:rPr>
        <w:t xml:space="preserve"> (г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>алере</w:t>
      </w:r>
      <w:r w:rsidR="002B0936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 Героя Беларуси, Народного художника СССР, участника Великой Отечественной войны М.Савицкого</w:t>
      </w:r>
      <w:r w:rsidR="002B0936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Интенсивно развивается 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международное культурное </w:t>
      </w:r>
      <w:r w:rsidRPr="007376D8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сотрудничество</w:t>
      </w:r>
      <w:r w:rsidRPr="007376D8">
        <w:rPr>
          <w:rFonts w:ascii="Times New Roman" w:hAnsi="Times New Roman" w:cs="Times New Roman"/>
          <w:spacing w:val="-4"/>
          <w:sz w:val="28"/>
          <w:szCs w:val="28"/>
          <w:lang w:val="be-BY"/>
        </w:rPr>
        <w:t>, расширяется презентация достижений белорусской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 национальной культуры за пределами нашей страны. Одной из форм такого сотрудничества является проведение </w:t>
      </w:r>
      <w:r w:rsidRPr="007376D8">
        <w:rPr>
          <w:rFonts w:ascii="Times New Roman" w:hAnsi="Times New Roman" w:cs="Times New Roman"/>
          <w:b/>
          <w:sz w:val="28"/>
          <w:szCs w:val="28"/>
          <w:lang w:val="be-BY"/>
        </w:rPr>
        <w:t>Дней культуры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 Республики Беларусь в разных странах мира и Дней культуры зарубежных стран в Беларуси.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376D8">
        <w:rPr>
          <w:rFonts w:ascii="Times New Roman" w:hAnsi="Times New Roman" w:cs="Times New Roman"/>
          <w:sz w:val="28"/>
          <w:szCs w:val="28"/>
        </w:rPr>
        <w:t>В 2015 г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>оду</w:t>
      </w:r>
      <w:r w:rsidRPr="007376D8">
        <w:rPr>
          <w:rFonts w:ascii="Times New Roman" w:hAnsi="Times New Roman" w:cs="Times New Roman"/>
          <w:sz w:val="28"/>
          <w:szCs w:val="28"/>
        </w:rPr>
        <w:t xml:space="preserve"> состоялись Дни культуры Республики Беларусь в Китайской Народной Республике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7376D8">
        <w:rPr>
          <w:rFonts w:ascii="Times New Roman" w:hAnsi="Times New Roman" w:cs="Times New Roman"/>
          <w:sz w:val="28"/>
          <w:szCs w:val="28"/>
        </w:rPr>
        <w:t>в Молдов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е, </w:t>
      </w:r>
      <w:r w:rsidRPr="007376D8">
        <w:rPr>
          <w:rFonts w:ascii="Times New Roman" w:hAnsi="Times New Roman" w:cs="Times New Roman"/>
          <w:sz w:val="28"/>
          <w:szCs w:val="28"/>
        </w:rPr>
        <w:t>Таджикистан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>е и</w:t>
      </w:r>
      <w:r w:rsidRPr="007376D8">
        <w:rPr>
          <w:rFonts w:ascii="Times New Roman" w:hAnsi="Times New Roman" w:cs="Times New Roman"/>
          <w:sz w:val="28"/>
          <w:szCs w:val="28"/>
        </w:rPr>
        <w:t xml:space="preserve"> Туркменистане</w:t>
      </w:r>
      <w:r w:rsidRPr="007376D8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</w:rPr>
        <w:t xml:space="preserve">В Беларуси в течение минувшего года прошли Дни культуры Социалистической Республики Вьетнам, Фестиваль пакистанского кино, Дни культуры Лаосской Народно-Демократической Республики, Дни культуры Китайской Народной Республики.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</w:rPr>
        <w:t>В 2016 году запланировано проведение Дней культуры Республики Беларусь в Российской Федерации, Лаосской Народно-</w:t>
      </w:r>
      <w:r w:rsidRPr="007376D8">
        <w:rPr>
          <w:rFonts w:ascii="Times New Roman" w:hAnsi="Times New Roman" w:cs="Times New Roman"/>
          <w:spacing w:val="-14"/>
          <w:sz w:val="28"/>
          <w:szCs w:val="28"/>
        </w:rPr>
        <w:t>Демократической Республике, Республике Индия, Демократической</w:t>
      </w:r>
      <w:r w:rsidRPr="007376D8">
        <w:rPr>
          <w:rFonts w:ascii="Times New Roman" w:hAnsi="Times New Roman" w:cs="Times New Roman"/>
          <w:sz w:val="28"/>
          <w:szCs w:val="28"/>
        </w:rPr>
        <w:t xml:space="preserve"> Социалистической Республике Шри-Ланка, а также Дней культуры Республики Таджикистан, Республики Молдова, Турецкой Республики, Исламской Республики Пакистан, Республики Армения в Беларуси. </w:t>
      </w:r>
    </w:p>
    <w:p w:rsidR="00A465DB" w:rsidRPr="002B0936" w:rsidRDefault="00A465DB" w:rsidP="002B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b/>
          <w:spacing w:val="-8"/>
          <w:sz w:val="28"/>
          <w:szCs w:val="28"/>
        </w:rPr>
        <w:t>Основные задачи, которые стоят перед отраслью культуры на</w:t>
      </w:r>
      <w:r w:rsidR="002B093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ближайшее время</w:t>
      </w:r>
      <w:r w:rsidRPr="007376D8">
        <w:rPr>
          <w:rFonts w:ascii="Times New Roman" w:hAnsi="Times New Roman" w:cs="Times New Roman"/>
          <w:b/>
          <w:spacing w:val="-8"/>
          <w:sz w:val="28"/>
          <w:szCs w:val="28"/>
        </w:rPr>
        <w:t>: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</w:rPr>
        <w:t>сохранение культурной идентичности белорусского народа;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</w:rPr>
        <w:t xml:space="preserve">развитие национальных творческих традиций и отечественного кинематографа;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</w:rPr>
        <w:t xml:space="preserve">широкое привлечение населения к занятиям художественным творчеством;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</w:rPr>
        <w:t xml:space="preserve">укрепление положительного имиджа Беларуси в международном культурном сообществе;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</w:rPr>
        <w:t xml:space="preserve">развитие системы непрерывного художественного образования, поддержка талантливой молодежи; 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</w:rPr>
        <w:t>внедрение новых информационных продуктов и технологий в сферу культуры, новых стандартов качества услуг культуры;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7376D8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современных центров культуры, </w:t>
      </w:r>
      <w:proofErr w:type="spellStart"/>
      <w:r w:rsidRPr="007376D8">
        <w:rPr>
          <w:rFonts w:ascii="Times New Roman" w:hAnsi="Times New Roman" w:cs="Times New Roman"/>
          <w:sz w:val="28"/>
          <w:szCs w:val="28"/>
        </w:rPr>
        <w:t>брендового</w:t>
      </w:r>
      <w:proofErr w:type="spellEnd"/>
      <w:r w:rsidRPr="007376D8">
        <w:rPr>
          <w:rFonts w:ascii="Times New Roman" w:hAnsi="Times New Roman" w:cs="Times New Roman"/>
          <w:sz w:val="28"/>
          <w:szCs w:val="28"/>
        </w:rPr>
        <w:t xml:space="preserve"> регионального продукта и услуг, основанных на местных культурных традициях, а также связанных с использованием </w:t>
      </w:r>
      <w:r w:rsidRPr="007376D8">
        <w:rPr>
          <w:rFonts w:ascii="Times New Roman" w:hAnsi="Times New Roman" w:cs="Times New Roman"/>
          <w:spacing w:val="-10"/>
          <w:sz w:val="28"/>
          <w:szCs w:val="28"/>
        </w:rPr>
        <w:t>историко-культурных ценностей.</w:t>
      </w:r>
    </w:p>
    <w:p w:rsidR="00A465DB" w:rsidRPr="007376D8" w:rsidRDefault="00A465DB" w:rsidP="00A4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D8">
        <w:rPr>
          <w:rFonts w:ascii="Times New Roman" w:hAnsi="Times New Roman" w:cs="Times New Roman"/>
          <w:sz w:val="28"/>
          <w:szCs w:val="28"/>
        </w:rPr>
        <w:t xml:space="preserve">Год культуры придаст живущим на белорусской земле людям новые творческие силы, знания, созидательную энергию, которые позволят успешно развивать экономику, политику и социальную сферу. Мероприятия в культурной сфере нацелены также и на духовное развитие отдельно взятой личности, возможную переоценку некоторыми гражданами своих жизненных приоритетов. </w:t>
      </w:r>
    </w:p>
    <w:p w:rsidR="00E72661" w:rsidRDefault="00A465DB" w:rsidP="00A465D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376D8">
        <w:rPr>
          <w:rFonts w:ascii="Times New Roman" w:hAnsi="Times New Roman" w:cs="Times New Roman"/>
          <w:sz w:val="24"/>
          <w:szCs w:val="24"/>
        </w:rPr>
        <w:t>Главное управление идеологической работы, культуры и по делам молодежи облисполкома</w:t>
      </w:r>
    </w:p>
    <w:p w:rsidR="007D2BCB" w:rsidRDefault="007D2BCB" w:rsidP="00A465DB">
      <w:pPr>
        <w:spacing w:after="0" w:line="240" w:lineRule="auto"/>
        <w:ind w:left="5664"/>
        <w:jc w:val="both"/>
      </w:pPr>
      <w:r>
        <w:rPr>
          <w:rFonts w:ascii="Times New Roman" w:hAnsi="Times New Roman" w:cs="Times New Roman"/>
          <w:sz w:val="24"/>
          <w:szCs w:val="24"/>
        </w:rPr>
        <w:t>Отдел идеологической работы, культуры и по делам молодежи райисполкома</w:t>
      </w:r>
    </w:p>
    <w:sectPr w:rsidR="007D2BCB" w:rsidSect="00A465D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65DB"/>
    <w:rsid w:val="00044FFF"/>
    <w:rsid w:val="00057492"/>
    <w:rsid w:val="001D4B20"/>
    <w:rsid w:val="002218DD"/>
    <w:rsid w:val="00224D67"/>
    <w:rsid w:val="002B0936"/>
    <w:rsid w:val="003E2DC6"/>
    <w:rsid w:val="004C68DD"/>
    <w:rsid w:val="005315AE"/>
    <w:rsid w:val="007B16B4"/>
    <w:rsid w:val="007D2BCB"/>
    <w:rsid w:val="009C2191"/>
    <w:rsid w:val="00A465DB"/>
    <w:rsid w:val="00AF23EC"/>
    <w:rsid w:val="00BE5D8F"/>
    <w:rsid w:val="00CF5AAF"/>
    <w:rsid w:val="00D040E9"/>
    <w:rsid w:val="00DE64E6"/>
    <w:rsid w:val="00E16D33"/>
    <w:rsid w:val="00E72661"/>
    <w:rsid w:val="00E77052"/>
    <w:rsid w:val="00E8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DB"/>
    <w:rPr>
      <w:rFonts w:ascii="Calibri" w:eastAsia="Calibri" w:hAnsi="Calibri" w:cs="Calibri"/>
      <w:sz w:val="22"/>
      <w:szCs w:val="22"/>
      <w:lang w:eastAsia="ru-RU"/>
    </w:rPr>
  </w:style>
  <w:style w:type="paragraph" w:styleId="1">
    <w:name w:val="heading 1"/>
    <w:basedOn w:val="a"/>
    <w:link w:val="10"/>
    <w:qFormat/>
    <w:rsid w:val="00A46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5DB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chapter">
    <w:name w:val="chapter"/>
    <w:basedOn w:val="a"/>
    <w:rsid w:val="00A465D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name">
    <w:name w:val="name"/>
    <w:rsid w:val="00A465DB"/>
    <w:rPr>
      <w:rFonts w:ascii="Times New Roman" w:hAnsi="Times New Roman"/>
      <w:caps/>
    </w:rPr>
  </w:style>
  <w:style w:type="paragraph" w:styleId="a3">
    <w:name w:val="Normal (Web)"/>
    <w:basedOn w:val="a"/>
    <w:uiPriority w:val="99"/>
    <w:unhideWhenUsed/>
    <w:rsid w:val="00A4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65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mezhennaya_el</dc:creator>
  <cp:keywords/>
  <dc:description/>
  <cp:lastModifiedBy>mezhennaya_el</cp:lastModifiedBy>
  <cp:revision>6</cp:revision>
  <cp:lastPrinted>2016-02-16T11:43:00Z</cp:lastPrinted>
  <dcterms:created xsi:type="dcterms:W3CDTF">2016-02-12T12:10:00Z</dcterms:created>
  <dcterms:modified xsi:type="dcterms:W3CDTF">2016-02-16T12:10:00Z</dcterms:modified>
</cp:coreProperties>
</file>